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143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352A9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352A9"/>
          <w:spacing w:val="0"/>
          <w:sz w:val="36"/>
          <w:szCs w:val="36"/>
        </w:rPr>
        <w:t>污染源自动监测（监控）智能数据采集传输仪适用性检测合格名录（符合CNEMC-03-ZJZX-031-2024） （截至2026年3月31日）</w:t>
      </w:r>
    </w:p>
    <w:p w14:paraId="60D3A9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999999"/>
          <w:spacing w:val="0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999999"/>
          <w:spacing w:val="0"/>
          <w:sz w:val="21"/>
          <w:szCs w:val="21"/>
          <w:shd w:val="clear" w:fill="FFFFFF"/>
        </w:rPr>
        <w:t>转自中国环境监测总站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999999"/>
          <w:spacing w:val="0"/>
        </w:rPr>
        <w:t>  2026-04-20 10:53:00</w:t>
      </w:r>
    </w:p>
    <w:tbl>
      <w:tblPr>
        <w:tblStyle w:val="5"/>
        <w:tblW w:w="1318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3"/>
        <w:gridCol w:w="3227"/>
        <w:gridCol w:w="3224"/>
        <w:gridCol w:w="3118"/>
        <w:gridCol w:w="2835"/>
      </w:tblGrid>
      <w:tr w14:paraId="7E86C9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C28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A6E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仪器名称型号</w:t>
            </w:r>
          </w:p>
        </w:tc>
        <w:tc>
          <w:tcPr>
            <w:tcW w:w="3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A1F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生产单位名称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62E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委托单位名称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DFB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报告编号</w:t>
            </w:r>
          </w:p>
        </w:tc>
      </w:tr>
      <w:tr w14:paraId="02FCCF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6E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3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302E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W5100HB-IV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型智能环保数据采集传输仪</w:t>
            </w:r>
          </w:p>
        </w:tc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9D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北京万维盈创科技发展有限公司</w:t>
            </w:r>
          </w:p>
        </w:tc>
        <w:tc>
          <w:tcPr>
            <w:tcW w:w="3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A38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北京万维盈创科技发展有限公司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C40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总站质（认）字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No.2025-080</w:t>
            </w:r>
          </w:p>
        </w:tc>
      </w:tr>
      <w:tr w14:paraId="383E1D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E1F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3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52F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SZ-5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型智能数据采集传输仪</w:t>
            </w:r>
          </w:p>
        </w:tc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D92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深圳市粤北供应链有限公司</w:t>
            </w:r>
          </w:p>
        </w:tc>
        <w:tc>
          <w:tcPr>
            <w:tcW w:w="3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019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西安长天长软件股份有限公司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D93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总站质（认）字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No.2025-081</w:t>
            </w:r>
          </w:p>
        </w:tc>
      </w:tr>
      <w:tr w14:paraId="4E02A3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6145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3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7D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K37A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型智能数采仪</w:t>
            </w:r>
          </w:p>
        </w:tc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861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广东化一环境科技有限公司</w:t>
            </w:r>
          </w:p>
        </w:tc>
        <w:tc>
          <w:tcPr>
            <w:tcW w:w="3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191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广东化一环境科技有限公司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128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总站质（认）字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No.2025-206</w:t>
            </w:r>
          </w:p>
        </w:tc>
      </w:tr>
      <w:tr w14:paraId="16453F3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304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3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C2F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C24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型智能数据采集传输仪</w:t>
            </w:r>
          </w:p>
        </w:tc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AC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湖北丰兴电子科技有限公司</w:t>
            </w:r>
          </w:p>
        </w:tc>
        <w:tc>
          <w:tcPr>
            <w:tcW w:w="3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80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深圳齐而思科技有限公司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A85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总站质（认）字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No.2025-308</w:t>
            </w:r>
          </w:p>
        </w:tc>
      </w:tr>
      <w:tr w14:paraId="739C66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C33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3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A15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7100CC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型污染源自动监测（监控）智能数据采集传输仪</w:t>
            </w:r>
          </w:p>
        </w:tc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BB5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南京德宏数码技术有限公司</w:t>
            </w:r>
          </w:p>
        </w:tc>
        <w:tc>
          <w:tcPr>
            <w:tcW w:w="3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0118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南京德宏数码技术有限公司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A59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总站质（认）字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No.2025-309</w:t>
            </w:r>
          </w:p>
        </w:tc>
      </w:tr>
      <w:tr w14:paraId="5271D2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712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3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0D5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HPD-SC-100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型智能数据采集传输仪</w:t>
            </w:r>
          </w:p>
        </w:tc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9D0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桂林合谱达科技有限公司</w:t>
            </w:r>
          </w:p>
        </w:tc>
        <w:tc>
          <w:tcPr>
            <w:tcW w:w="3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221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桂林合谱达科技有限公司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82C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总站质（认）字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No.2025-310</w:t>
            </w:r>
          </w:p>
        </w:tc>
      </w:tr>
      <w:tr w14:paraId="567C19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82D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3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F2C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DR-295D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型智能数据采集传输仪</w:t>
            </w:r>
          </w:p>
        </w:tc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CB3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河北德润厚天科技股份有限公司</w:t>
            </w:r>
          </w:p>
        </w:tc>
        <w:tc>
          <w:tcPr>
            <w:tcW w:w="3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D2E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河北德润厚天科技股份有限公司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A7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总站质（认）字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lang w:val="en-US" w:eastAsia="zh-CN" w:bidi="ar"/>
              </w:rPr>
              <w:t>No.2025-335</w:t>
            </w:r>
          </w:p>
        </w:tc>
      </w:tr>
    </w:tbl>
    <w:p w14:paraId="3EF3DE82">
      <w:r>
        <w:br w:type="page"/>
      </w:r>
    </w:p>
    <w:p w14:paraId="6C06AC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352A9"/>
          <w:spacing w:val="0"/>
          <w:sz w:val="36"/>
          <w:szCs w:val="36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352A9"/>
          <w:spacing w:val="0"/>
          <w:sz w:val="36"/>
          <w:szCs w:val="36"/>
          <w:bdr w:val="none" w:color="auto" w:sz="0" w:space="0"/>
        </w:rPr>
        <w:t>污染源自动监测（监控）智能数据采集传输仪适用性检测合格名录（符合CNEMC-03-ZJZX-031-2024） （截至2025年12月31日）</w:t>
      </w:r>
    </w:p>
    <w:p w14:paraId="5465B1C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999999"/>
          <w:spacing w:val="0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999999"/>
          <w:spacing w:val="0"/>
          <w:sz w:val="21"/>
          <w:szCs w:val="21"/>
          <w:shd w:val="clear" w:fill="FFFFFF"/>
        </w:rPr>
        <w:t>转自中国环境监测总站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999999"/>
          <w:spacing w:val="0"/>
          <w:bdr w:val="none" w:color="auto" w:sz="0" w:space="0"/>
        </w:rPr>
        <w:t>  2026-01-19 23:16:00</w:t>
      </w:r>
    </w:p>
    <w:p w14:paraId="41074D8C">
      <w:pPr>
        <w:keepNext w:val="0"/>
        <w:keepLines w:val="0"/>
        <w:widowControl/>
        <w:suppressLineNumbers w:val="0"/>
        <w:ind w:lef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 </w:t>
      </w:r>
    </w:p>
    <w:tbl>
      <w:tblPr>
        <w:tblW w:w="1318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3"/>
        <w:gridCol w:w="3227"/>
        <w:gridCol w:w="3224"/>
        <w:gridCol w:w="3118"/>
        <w:gridCol w:w="2835"/>
      </w:tblGrid>
      <w:tr w14:paraId="3BB21CD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  <w:jc w:val="center"/>
        </w:trPr>
        <w:tc>
          <w:tcPr>
            <w:tcW w:w="7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457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2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7CA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仪器名称型号</w:t>
            </w:r>
          </w:p>
        </w:tc>
        <w:tc>
          <w:tcPr>
            <w:tcW w:w="3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215A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生产单位名称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EF5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委托单位名称</w:t>
            </w:r>
          </w:p>
        </w:tc>
        <w:tc>
          <w:tcPr>
            <w:tcW w:w="28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292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报告编号</w:t>
            </w:r>
          </w:p>
        </w:tc>
      </w:tr>
      <w:tr w14:paraId="32ECC9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B59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AE9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W5100HB-IV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型智能环保数据采集传输仪</w:t>
            </w:r>
          </w:p>
        </w:tc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BCD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北京万维盈创科技发展有限公司</w:t>
            </w:r>
          </w:p>
        </w:tc>
        <w:tc>
          <w:tcPr>
            <w:tcW w:w="3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E7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北京万维盈创科技发展有限公司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3B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总站质（认）字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No.2025-080</w:t>
            </w:r>
          </w:p>
        </w:tc>
      </w:tr>
      <w:tr w14:paraId="7E554B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B22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421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SZ-5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型智能数据采集传输仪</w:t>
            </w:r>
          </w:p>
        </w:tc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FC7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深圳市粤北供应链有限公司</w:t>
            </w:r>
          </w:p>
        </w:tc>
        <w:tc>
          <w:tcPr>
            <w:tcW w:w="3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5887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西安长天长软件股份有限公司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537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总站质（认）字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No.2025-081</w:t>
            </w:r>
          </w:p>
        </w:tc>
      </w:tr>
      <w:tr w14:paraId="761C12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1A8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B6D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K37A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型智能数采仪</w:t>
            </w:r>
          </w:p>
        </w:tc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CDA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广东化一环境科技有限公司</w:t>
            </w:r>
          </w:p>
        </w:tc>
        <w:tc>
          <w:tcPr>
            <w:tcW w:w="3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14F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广东化一环境科技有限公司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137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总站质（认）字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No.2025-206</w:t>
            </w:r>
          </w:p>
        </w:tc>
      </w:tr>
      <w:tr w14:paraId="2EA87D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040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EF6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C24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型智能数据采集传输仪</w:t>
            </w:r>
          </w:p>
        </w:tc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F1C0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湖北丰兴电子科技有限公司</w:t>
            </w:r>
          </w:p>
        </w:tc>
        <w:tc>
          <w:tcPr>
            <w:tcW w:w="3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CE8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深圳齐而思科技有限公司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FEA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总站质（认）字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No.2025-308</w:t>
            </w:r>
          </w:p>
        </w:tc>
      </w:tr>
      <w:tr w14:paraId="1B950AD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185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23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7100CC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型污染源自动监测（监控）智能数据采集传输仪</w:t>
            </w:r>
          </w:p>
        </w:tc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C2E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南京德宏数码技术有限公司</w:t>
            </w:r>
          </w:p>
        </w:tc>
        <w:tc>
          <w:tcPr>
            <w:tcW w:w="3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DA9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南京德宏数码技术有限公司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09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总站质（认）字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No.2025-309</w:t>
            </w:r>
          </w:p>
        </w:tc>
      </w:tr>
      <w:tr w14:paraId="090947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964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0208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HPD-SC-100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型智能数据采集传输仪</w:t>
            </w:r>
          </w:p>
        </w:tc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43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桂林合谱达科技有限公司</w:t>
            </w:r>
          </w:p>
        </w:tc>
        <w:tc>
          <w:tcPr>
            <w:tcW w:w="3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C5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桂林合谱达科技有限公司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646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总站质（认）字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No.2025-310</w:t>
            </w:r>
          </w:p>
        </w:tc>
      </w:tr>
      <w:tr w14:paraId="2D5BCA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7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1D1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eastAsia="仿宋" w:cs="Times New Roman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2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E71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DR-295D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型智能数据采集传输仪</w:t>
            </w:r>
          </w:p>
        </w:tc>
        <w:tc>
          <w:tcPr>
            <w:tcW w:w="32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03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河北德润厚天科技股份有限公司</w:t>
            </w:r>
          </w:p>
        </w:tc>
        <w:tc>
          <w:tcPr>
            <w:tcW w:w="3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451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河北德润厚天科技股份有限公司</w:t>
            </w:r>
          </w:p>
        </w:tc>
        <w:tc>
          <w:tcPr>
            <w:tcW w:w="28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B55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总站质（认）字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No.2025-335</w:t>
            </w:r>
          </w:p>
        </w:tc>
      </w:tr>
    </w:tbl>
    <w:p w14:paraId="5D1CB72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06694"/>
    <w:rsid w:val="650766BC"/>
    <w:rsid w:val="753E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403</Words>
  <Characters>551</Characters>
  <Lines>0</Lines>
  <Paragraphs>0</Paragraphs>
  <TotalTime>0</TotalTime>
  <ScaleCrop>false</ScaleCrop>
  <LinksUpToDate>false</LinksUpToDate>
  <CharactersWithSpaces>555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2026-07-10T08:33:00Z</dcterms:created>
  <dc:creator>Administrator</dc:creator>
  <cp:lastModifiedBy>和</cp:lastModifiedBy>
  <dcterms:modified xsi:type="dcterms:W3CDTF">2026-07-10T08:45:17Z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eyJoZGlkIjoiNWY1N2JhNDZjNWZlN2NmY2VkZDk4NGJhYjI4OGY5ODYiLCJ1c2VySWQiOiIzMjE3NzU3MTEifQ==</vt:lpwstr>
  </property>
  <property fmtid="{D5CDD505-2E9C-101B-9397-08002B2CF9AE}" pid="4" name="ICV">
    <vt:lpwstr>78FA68C668F54EA7968EB0D82D7F1964_13</vt:lpwstr>
  </property>
</Properties>
</file>