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CAC225">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b/>
          <w:bCs/>
          <w:sz w:val="24"/>
          <w:szCs w:val="24"/>
        </w:rPr>
      </w:pPr>
      <w:r>
        <w:rPr>
          <w:rFonts w:hint="eastAsia" w:ascii="宋体" w:hAnsi="宋体" w:eastAsia="宋体" w:cs="宋体"/>
          <w:b/>
          <w:bCs/>
          <w:sz w:val="24"/>
          <w:szCs w:val="24"/>
        </w:rPr>
        <w:t>附件1</w:t>
      </w:r>
    </w:p>
    <w:p w14:paraId="5B7719D6">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b/>
          <w:bCs/>
          <w:sz w:val="32"/>
          <w:szCs w:val="32"/>
        </w:rPr>
      </w:pPr>
      <w:r>
        <w:rPr>
          <w:rFonts w:hint="eastAsia" w:ascii="宋体" w:hAnsi="宋体" w:eastAsia="宋体" w:cs="宋体"/>
          <w:b/>
          <w:bCs/>
          <w:sz w:val="32"/>
          <w:szCs w:val="32"/>
        </w:rPr>
        <w:t>“无废小区”建设指南（2024版）</w:t>
      </w:r>
    </w:p>
    <w:p w14:paraId="6B131AF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通过推进“无废小区”建设，加强小区内各项基础设施建设强化垃圾管理，加大对垃圾分类和收集的力度，加强小区内环境卫生保洁，完善小区内绿色能源基础设施，改善住宅环境，加大污染治理力度等措施，建立完善的无废管理体系，努力实现小区内零污染、零废弃物，建设“无废小区”。</w:t>
      </w:r>
    </w:p>
    <w:p w14:paraId="25B137B1">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一、组织管理</w:t>
      </w:r>
    </w:p>
    <w:p w14:paraId="4CF4788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组织领导】建立“无废小区”建设组织机构和管理制度，充分发挥社区党组织领导作用和社区居民委员会主体作用，统筹协调业主委员会和物业企业，明确职责，责任落实到人；利用“互联网+”等线上线下方式，开展多种形式的基层协商，体现共建共治共享。</w:t>
      </w:r>
    </w:p>
    <w:p w14:paraId="3B2CA8A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2.【管理制度】制定创建工作计划并及时进行总结；及时整改上级部门检查发现的问题以及媒体曝光、群众投诉、自查发现的问题，形成台账。</w:t>
      </w:r>
    </w:p>
    <w:p w14:paraId="667DC1CA">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二、绿色管理</w:t>
      </w:r>
    </w:p>
    <w:p w14:paraId="1D131F3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垃圾分类】合理设置各类垃圾收集容器，分类垃圾桶与各类垃圾的分出量相匹配，已经布设了具备可回收物、有害垃圾收集功能的智能回收设备的，不重复设置垃圾桶；居民小区实行生活垃圾分类管理责任人制度，明确责任人并公示；制定居民小区分类投放指南，引导居民正确投放垃圾；垃圾分类投放收集设施分类标识正确。</w:t>
      </w:r>
    </w:p>
    <w:p w14:paraId="79E19FF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卫生整洁】垃圾分类投放收集设施及周边完好、整洁、无异味，无污水、无垃圾外溢现象；居民小区物业服务企业及时清理小区内的枯枝落叶等杂物，没有物业服务企业的小区由社区负责清理，保持环境卫生整洁。</w:t>
      </w:r>
    </w:p>
    <w:p w14:paraId="5B09A266">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三、无废管理</w:t>
      </w:r>
    </w:p>
    <w:p w14:paraId="410A984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大件垃圾】居民小区设置大件垃圾临时堆放点，且规范管理，堆放点选址应尽量远离居民楼，具备遮雨条件；当大件垃圾堆放数量达到堆放点负荷，由小区垃圾分类管理责任人联系收运企业及时进行清理；小区内不具备临时堆放条件的，有有效的大件垃圾清运制度，能及时帮助居民解决清运大件垃圾的问题，做到随产生随清运。</w:t>
      </w:r>
    </w:p>
    <w:p w14:paraId="6ACE87E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建筑垃圾】居民小区在内部适宜地点设置专门的装修垃圾临时堆放点，且规范管理；由小区垃圾分类管理责任人定期组织城市管理部门公布的建筑垃圾收运企业负责清运或者由业主根据企业名录和收运价格信息，直接联系企业，清运至指定地点进行处置。</w:t>
      </w:r>
    </w:p>
    <w:p w14:paraId="1C421ED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生活垃圾】小区垃圾分类管理责任人与垃圾收运企业或者属地环卫部门签订协议，分类收运小区内的生活垃圾，密闭分类运输到指定地点；可回收物由专业的再生资源回收企业进行回收；在垃圾分类公示栏内公示收运、处置去向等信息；垃圾收运时间、运输路线与公示栏注明时间、路线一致，收运垃圾尽量避开夜间和午休时段以及居民上下班高峰时段。</w:t>
      </w:r>
    </w:p>
    <w:p w14:paraId="0E3074F7">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四、宣传教育和志愿服务活动</w:t>
      </w:r>
    </w:p>
    <w:p w14:paraId="1338287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1.【培训工作】针对社区、物业及居民等相关人员开展无废和垃圾分类知识培训，在社区开办的环保课堂、讲座中宣传“无废城市”相关理念。</w:t>
      </w:r>
    </w:p>
    <w:p w14:paraId="587A5E7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2.【宣传志愿活动】定期组织宣传、志愿服务、桶边指导、闲置物品交换、废旧物品手工制作等活动。</w:t>
      </w:r>
    </w:p>
    <w:p w14:paraId="1456A8EF">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五、其他要求</w:t>
      </w:r>
    </w:p>
    <w:p w14:paraId="51E00CE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1.【荣誉表彰】居民小区获得县区级及以上垃圾分类等工作表彰的，小区居民积极参与垃圾分类达人选树和榜样家庭创建等活动。</w:t>
      </w:r>
    </w:p>
    <w:p w14:paraId="23D168F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2.【安装装置】垃圾投放点具备地面硬化、分类收集容器及冲洗装置、指南宣传、遮雨、照明、洗手、破袋、视频监控等装置。</w:t>
      </w:r>
    </w:p>
    <w:p w14:paraId="3E689BB2">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六、编制说明</w:t>
      </w:r>
    </w:p>
    <w:p w14:paraId="79B16AE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本指南由唐山市城市管理综合行政执法局、唐山市住房和城乡建设局、唐山市生态环境局牵头编制。省住房和城乡建设</w:t>
      </w:r>
      <w:bookmarkStart w:id="0" w:name="_GoBack"/>
      <w:bookmarkEnd w:id="0"/>
      <w:r>
        <w:rPr>
          <w:rFonts w:hint="eastAsia" w:ascii="宋体" w:hAnsi="宋体" w:eastAsia="宋体" w:cs="宋体"/>
          <w:sz w:val="24"/>
          <w:szCs w:val="24"/>
        </w:rPr>
        <w:t>厅、省生态环境厅指导编制。</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425831"/>
    <w:rsid w:val="0A8E22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2</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2025-11-24T09:06:41Z</dcterms:created>
  <dc:creator>lenovo</dc:creator>
  <cp:lastModifiedBy>晨光网络售后18531000133</cp:lastModifiedBy>
  <dcterms:modified xsi:type="dcterms:W3CDTF">2025-11-24T09:11:11Z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eyJoZGlkIjoiZjc4ZmZhZWMxZmY5MWYxNTQ5ZjM0NjI3NTRiZjBhMWMiLCJ1c2VySWQiOiI0MzYxMjI5NjcifQ==</vt:lpwstr>
  </property>
  <property fmtid="{D5CDD505-2E9C-101B-9397-08002B2CF9AE}" pid="4" name="ICV">
    <vt:lpwstr>797E3BBD1C8E44CE9DE58219F440A68E_12</vt:lpwstr>
  </property>
</Properties>
</file>